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E53EC9" w:rsidRPr="00E53EC9">
        <w:rPr>
          <w:b/>
          <w:i/>
        </w:rPr>
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(о</w:t>
      </w:r>
      <w:r w:rsidR="00E53EC9">
        <w:rPr>
          <w:b/>
          <w:i/>
        </w:rPr>
        <w:t>си 2-3, 3-4) 1-й, 2-й подъезды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5747" w:type="dxa"/>
        <w:tblInd w:w="-17" w:type="dxa"/>
        <w:tblLook w:val="04A0" w:firstRow="1" w:lastRow="0" w:firstColumn="1" w:lastColumn="0" w:noHBand="0" w:noVBand="1"/>
      </w:tblPr>
      <w:tblGrid>
        <w:gridCol w:w="590"/>
        <w:gridCol w:w="990"/>
        <w:gridCol w:w="5197"/>
        <w:gridCol w:w="1629"/>
        <w:gridCol w:w="1671"/>
        <w:gridCol w:w="1984"/>
        <w:gridCol w:w="1843"/>
        <w:gridCol w:w="1843"/>
      </w:tblGrid>
      <w:tr w:rsidR="006D6BF9" w:rsidRPr="006D6BF9" w:rsidTr="006D6BF9">
        <w:trPr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6BF9" w:rsidRPr="000D419D" w:rsidRDefault="006D6BF9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6D6BF9" w:rsidRPr="000D419D" w:rsidRDefault="006D6BF9" w:rsidP="006D6BF9">
            <w:pPr>
              <w:jc w:val="both"/>
              <w:rPr>
                <w:sz w:val="22"/>
                <w:szCs w:val="22"/>
              </w:rPr>
            </w:pPr>
          </w:p>
          <w:p w:rsidR="006D6BF9" w:rsidRPr="000D419D" w:rsidRDefault="006D6BF9" w:rsidP="006D6B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6BF9" w:rsidRPr="000D419D" w:rsidRDefault="006D6BF9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9" w:rsidRPr="000D419D" w:rsidRDefault="006D6BF9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F9" w:rsidRPr="006D6BF9" w:rsidRDefault="006D6BF9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6D6BF9" w:rsidRPr="006D6BF9" w:rsidTr="006D6BF9">
        <w:trPr>
          <w:trHeight w:val="40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5.12.1.5 Система отопления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D6BF9" w:rsidRPr="006D6BF9" w:rsidTr="006D6BF9">
        <w:trPr>
          <w:trHeight w:val="93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4,62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D6BF9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6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5.3.1.1.3  Монтаж конструкций здания выше 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Лоджии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экраны ограждения лоджий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33(1)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экранов)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0,049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Металлические ограждения лоджий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36(2)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4,338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39(1)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07-05-016-3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металлических ограждений с поручнями из поливинилхлорида  (поручень)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0,459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41(2)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Металлические лестницы и решетки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45(1)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6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5.7.3.3.3 Устройство перегородок из листовых материалов на каркасе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Кухонные зашивки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два слоя (С 626)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3,0546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0,0754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Зашивки ДЗ-1,ДЗ-1*,ДЗ-2,ДЗ-3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67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0,2616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11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Зашивка техниши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4,006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6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5.8.2.1.3 Монтаж дверей в МОП, входных в квартиры и межкомнатных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Двери-деревянные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  (котельная, КУИ)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 дв + куи)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B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5.9.1.3.6 Устройство полов, полы котельной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79,68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14,93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14,567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 xml:space="preserve">Укладка металлического накладного профиля (пороги)  (Поправка: "Орелстрой" прил.3, т.1,п.09)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этаж (общие комнаты, гостиные, кухни, спальни, коридоры, прихожие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0,918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11-01-048-3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сборных оснований из малоформатных ГВЛ на пенополистирольных плитах толщиной слоя до 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-4,574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этаж ( ванные. туалетные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0,488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легкобетонных толщиной 20 мм (60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0,514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0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Тамбур 2.Лестничная площадка на отм 0,000, Лифтовый холл 1-го этажа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0,472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Поэтажный коридор 1-го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Лестничная площадка (1-й этаж)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0,101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>1-й этаж (мусорокамера)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0,074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Электрощитовые, коридор, КУИ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11-01-011-5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легкобетонных толщиной 20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0,305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(23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Типовой этаж (кухни, общие комнаты, гостинные спальни. коридоры. прихожие. кладовые, встроенные шкафы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14,655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14,655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73,285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Типовой этаж ( ванные. туалетные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7,686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1390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6B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Межквартирный коридор. Лифтовый холл типового этажа.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11,107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5.9.2.3.5  Отделка МОП 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Штукатурные 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112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4,12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11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15-02-016-1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2,536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15-02-019-5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16,437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44,92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16,437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16,437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47,433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47,433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44,236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16,686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52,773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16,686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52,469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11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уголков ПВХ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0,061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Подвесной потолок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финишной шпатлевкой (по гипсокартону)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табличек с номером этажа , со списком квартир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Установка указателей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5.9.3.3.5 Отделка квартир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Штукатурные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112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21,19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11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84,697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10,134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77,12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191,543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39,744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191,543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39,744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191,543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39,744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39,744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11,847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9,517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7,488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9,517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51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51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Устройство уголков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11,083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51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142,81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42,664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5.9.5.3.3 Отделка технических помещений, в том числе техэтаж (чердак)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(кладовая уборочного инвентаря)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(кладовая уборочного инвентаря)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 (кладовая уборочного инвентаря)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1 раз по штукатурке и сборным конструкциям (водомерный узел)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1,446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26,184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1 раз по штукатурке и сборным конструкциям  (водомерный узел, насосная.электрощитовая)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15-01-019-1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цементном растворе по кирпичу и бетону (мусорокамера)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139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5.4.2.3.5 Монтаж окон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Выше отм. 0.000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т.1,п.05)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12,5556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8,9859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15-02-015-5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известковым раствором улучшенная по камню и бетону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26-01-036-1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 xml:space="preserve">Изоляция изделиями из волокнистых и зернистых материалов с креплением на клее и дюбелями холодных поверхностей наружных стен  (Поправка: "Орелстрой" прил.3, т.1,п.18)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4,982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27,6917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27,07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1,7696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 xml:space="preserve">Устройство мелких покрытий (брандмауэры, парапеты, свесы и т.п.) из листовой оцинкованной стали (отлив)  (Поправка: "Орелстрой" прил.3, т.1,п.15)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0,4033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12-01-015-3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пароизоляции прокладочной в один слой (Устройство шумогасящей прокладки под отлив)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(промазка герметиком по отливу)  (Поправка: "Орелстрой" прил.3, т.1,п.05)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2,926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5.12.2.5 Система естественной вентиляции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36,3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1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5.5.3.1.5 Отделка уличной части входных групп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Вход №1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Деталь "Б"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и11-01-047-1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пола из керамического гранита на плиточном клее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0,1095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27-07-005-4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на отрезном станке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10,950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27-07-005-6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-10,95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Деталь "А"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Накладные ступени и подступенки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07-05-015-1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лестниц по готовому основанию из отдельных ступеней гладких (Накладная ступень "Три прорези-шагрень")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СТУПЕНЕЙ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15-01-045-1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Облицовка ступеней керамогранитными плитками толщиной до 15 мм (Подступенок для накладных проступей 1500х150х20)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0,01575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Внутренняя отделка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и15-04-050-2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два раза внутри помещений готовой шпатлевкой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Вход №2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Деталь "Б"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и11-01-047-1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пола из керамического гранита на плиточном клее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0,1095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27-07-005-4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на отрезном станке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10,95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27-07-005-6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-10,95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Деталь "А"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Накладные ступени и подступенки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07-05-015-1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Устройство лестниц по готовому основанию из отдельных ступеней гладких (Накладная ступень "Три прорези-шагрень")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 СТУПЕНЕЙ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15-01-045-1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Облицовка ступеней керамогранитными плитками толщиной до 15 мм (Подступенок для накладных проступей 1500х150х20)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Внутренняя отделка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D6BF9" w:rsidRPr="006D6BF9" w:rsidTr="006D6BF9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и15-04-050-2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Шпатлевка поверхностей стен за два раза внутри помещений готовой шпатлевкой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0,166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B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BF9" w:rsidRPr="006D6BF9" w:rsidTr="006D6BF9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BF9" w:rsidRPr="006D6BF9" w:rsidRDefault="006D6BF9" w:rsidP="006D6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6BF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6B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6D6BF9" w:rsidRPr="006D6BF9" w:rsidRDefault="006D6BF9" w:rsidP="006D6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139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BF9" w:rsidRPr="006D6BF9" w:rsidTr="006D6BF9">
        <w:trPr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rPr>
                <w:sz w:val="20"/>
                <w:szCs w:val="20"/>
              </w:rPr>
            </w:pPr>
          </w:p>
        </w:tc>
        <w:tc>
          <w:tcPr>
            <w:tcW w:w="10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BF9" w:rsidRPr="006D6BF9" w:rsidRDefault="009A4082" w:rsidP="009A408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Ит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>го мак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симальная стоимость работ, с НДС</w:t>
            </w:r>
            <w:r w:rsidRPr="006D6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BF9" w:rsidRPr="006D6BF9" w:rsidRDefault="006D6BF9" w:rsidP="006D6BF9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BF9" w:rsidRPr="006D6BF9" w:rsidRDefault="006D6BF9" w:rsidP="006D6BF9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</w:tr>
    </w:tbl>
    <w:p w:rsidR="006D6BF9" w:rsidRDefault="006D6BF9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370948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1A1436" w:rsidRPr="001A1436">
              <w:rPr>
                <w:i/>
              </w:rPr>
              <w:t>с момента зак</w:t>
            </w:r>
            <w:r w:rsidR="00A643C2">
              <w:rPr>
                <w:i/>
              </w:rPr>
              <w:t>лючения договора до 30.08.2025г</w:t>
            </w:r>
            <w:r w:rsidR="0029768F" w:rsidRPr="00370948">
              <w:rPr>
                <w:i/>
              </w:rPr>
              <w:t>.</w:t>
            </w:r>
            <w:r w:rsidR="00A42251" w:rsidRPr="00370948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2A41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</w:t>
            </w:r>
            <w:bookmarkStart w:id="0" w:name="_GoBack"/>
            <w:bookmarkEnd w:id="0"/>
            <w:r>
              <w:rPr>
                <w:rFonts w:eastAsiaTheme="minorHAnsi"/>
                <w:b/>
                <w:lang w:eastAsia="en-US"/>
              </w:rPr>
              <w:t xml:space="preserve">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9D" w:rsidRDefault="009F6B9D">
      <w:r>
        <w:separator/>
      </w:r>
    </w:p>
  </w:endnote>
  <w:endnote w:type="continuationSeparator" w:id="0">
    <w:p w:rsidR="009F6B9D" w:rsidRDefault="009F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9F6B9D" w:rsidP="0078486B">
    <w:pPr>
      <w:pStyle w:val="a4"/>
      <w:ind w:right="360"/>
    </w:pPr>
  </w:p>
  <w:p w:rsidR="000C081F" w:rsidRDefault="009F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9D" w:rsidRDefault="009F6B9D">
      <w:r>
        <w:separator/>
      </w:r>
    </w:p>
  </w:footnote>
  <w:footnote w:type="continuationSeparator" w:id="0">
    <w:p w:rsidR="009F6B9D" w:rsidRDefault="009F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E0F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3C6B01B-06A3-4DCD-8707-5BA39EBB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17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181</cp:revision>
  <cp:lastPrinted>2025-01-23T08:53:00Z</cp:lastPrinted>
  <dcterms:created xsi:type="dcterms:W3CDTF">2023-03-15T08:49:00Z</dcterms:created>
  <dcterms:modified xsi:type="dcterms:W3CDTF">2025-02-14T08:20:00Z</dcterms:modified>
</cp:coreProperties>
</file>